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5DA" w:rsidRDefault="00FD5818" w:rsidP="00FD5818">
      <w:pPr>
        <w:ind w:left="-1134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E119" wp14:editId="2BF9424B">
                <wp:simplePos x="0" y="0"/>
                <wp:positionH relativeFrom="column">
                  <wp:posOffset>139065</wp:posOffset>
                </wp:positionH>
                <wp:positionV relativeFrom="paragraph">
                  <wp:posOffset>1242060</wp:posOffset>
                </wp:positionV>
                <wp:extent cx="5890260" cy="765048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65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Наш детский сад оказывает логопедическую помощь детям в рамках логопедического пункта. Логопедических групп нет.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С начала сентября логопед проводит обследование речи детей. По результатам обследования проходят консультации родителей.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 В первую очередь на логопедический пункт зачисляются дети с ОВЗ, имеющие заключение ПМПК с рекомендацией об обучении не менее двух логопедических занятий в неделю. Далее воспитанники, имеющих заключение </w:t>
                            </w:r>
                            <w:proofErr w:type="spellStart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ППк</w:t>
                            </w:r>
                            <w:proofErr w:type="spellEnd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и (или) ПМПК с рекомендациями о проведении коррекционных занятий с учителем-логопедом. Дети 6 лет, которым через год поступать в школу, то есть ребята из подготовительной к школе группы, а также те, кто не закончил занятия с логопедом в прошлом году. На оставшиеся места зачисляется часть детей старшей группы.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Все остальные воспитанники ДОУ, нуждающиеся в логопедической помощи, ставятся на очередь.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Дети и родители младшего возраста могут получить логопедическую помощь только в виде консультаций в специально отведенное для этого время.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График работы учителя – логопеда </w:t>
                            </w:r>
                            <w:proofErr w:type="spellStart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Абдувалиевой</w:t>
                            </w:r>
                            <w:proofErr w:type="spellEnd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Алие</w:t>
                            </w:r>
                            <w:proofErr w:type="spellEnd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Абляевны</w:t>
                            </w:r>
                            <w:proofErr w:type="spellEnd"/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 xml:space="preserve"> размещен на двери кабинета, там же указано время, отведенное для консультирования родителей (каждую пятницу с 11.30 – 12.30).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Любой желающий родитель (Законный представитель) может обратиться с вопросом к логопеду и получить необходимую консультацию.</w:t>
                            </w:r>
                          </w:p>
                          <w:p w:rsidR="00FD5818" w:rsidRPr="00FD5818" w:rsidRDefault="00FD5818" w:rsidP="00FD5818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</w:pPr>
                            <w:r w:rsidRPr="00FD5818">
                              <w:rPr>
                                <w:rFonts w:ascii="Segoe Print" w:hAnsi="Segoe Print" w:cs="Times New Roman"/>
                                <w:sz w:val="18"/>
                                <w:szCs w:val="18"/>
                              </w:rPr>
                              <w:t>Каждый родитель в письменной форме выражает свое согласие (несогласие) на проведение обследования речевого развития своего ребенка.</w:t>
                            </w:r>
                          </w:p>
                          <w:p w:rsidR="00FD5818" w:rsidRPr="00FD5818" w:rsidRDefault="00FD5818" w:rsidP="00FD5818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5818" w:rsidRDefault="00FD5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E5E1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97.8pt;width:463.8pt;height:6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" filled="f" stroked="f">
                <v:fill o:detectmouseclick="t"/>
                <v:textbox>
                  <w:txbxContent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Наш детский сад оказывает логопедическую помощь детям в рамках логопедического пункта. Логопедических групп нет.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С начала сентября логопед проводит обследование речи детей. По результатам обследования проходят консультации родителей.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 В первую очередь на логопедический пункт зачисляются дети с ОВЗ, имеющие заключение ПМПК с рекомендацией об обучении не менее двух логопедических занятий в неделю. Далее воспитанники, имеющих заключение </w:t>
                      </w:r>
                      <w:proofErr w:type="spellStart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ППк</w:t>
                      </w:r>
                      <w:proofErr w:type="spellEnd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и (или) ПМПК с рекомендациями о проведении коррекционных занятий с учителем-логопедом. Дети 6 лет, которым через год поступать в школу, то есть ребята из подготовительной к школе группы, а также те, кто не закончил занятия с логопедом в прошлом году. На оставшиеся места зачисляется часть детей старшей группы.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Все остальные воспитанники ДОУ, нуждающиеся в логопедической помощи, ставятся на очередь.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Дети и родители младшего возраста могут получить логопедическую помощь только в виде консультаций в специально отведенное для этого время.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График работы учителя – логопеда </w:t>
                      </w:r>
                      <w:proofErr w:type="spellStart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Абдувалиевой</w:t>
                      </w:r>
                      <w:proofErr w:type="spellEnd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Алие</w:t>
                      </w:r>
                      <w:proofErr w:type="spellEnd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Абляевны</w:t>
                      </w:r>
                      <w:proofErr w:type="spellEnd"/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 xml:space="preserve"> размещен на двери кабинета, там же указано время, отведенное для консультирования родителей (каждую пятницу с 11.30 – 12.30).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Любой желающий родитель (Законный представитель) может обратиться с вопросом к логопеду и получить необходимую консультацию.</w:t>
                      </w:r>
                    </w:p>
                    <w:p w:rsidR="00FD5818" w:rsidRPr="00FD5818" w:rsidRDefault="00FD5818" w:rsidP="00FD5818">
                      <w:pPr>
                        <w:jc w:val="center"/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</w:pPr>
                      <w:r w:rsidRPr="00FD5818">
                        <w:rPr>
                          <w:rFonts w:ascii="Segoe Print" w:hAnsi="Segoe Print" w:cs="Times New Roman"/>
                          <w:sz w:val="18"/>
                          <w:szCs w:val="18"/>
                        </w:rPr>
                        <w:t>Каждый родитель в письменной форме выражает свое согласие (несогласие) на проведение обследования речевого развития своего ребенка.</w:t>
                      </w:r>
                    </w:p>
                    <w:p w:rsidR="00FD5818" w:rsidRPr="00FD5818" w:rsidRDefault="00FD5818" w:rsidP="00FD5818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D5818" w:rsidRDefault="00FD581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97140" cy="10866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487237_42-phonoteka_org-p-fon-dlya-teksta-detskii-sad-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58" cy="108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5DA" w:rsidSect="00FD5818">
      <w:pgSz w:w="11906" w:h="16838"/>
      <w:pgMar w:top="0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8"/>
    <w:rsid w:val="003E65DA"/>
    <w:rsid w:val="00B44470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D79F-2C5C-4E36-9850-866AFF6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Урие</cp:lastModifiedBy>
  <cp:revision>2</cp:revision>
  <dcterms:created xsi:type="dcterms:W3CDTF">2022-12-12T08:20:00Z</dcterms:created>
  <dcterms:modified xsi:type="dcterms:W3CDTF">2022-12-12T08:20:00Z</dcterms:modified>
</cp:coreProperties>
</file>